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4F" w:rsidRPr="00972533" w:rsidRDefault="00972533">
      <w:pPr>
        <w:pStyle w:val="a3"/>
        <w:spacing w:before="1"/>
        <w:rPr>
          <w:rFonts w:ascii="黑体" w:eastAsia="黑体" w:hAnsi="黑体"/>
          <w:lang w:eastAsia="zh-CN"/>
        </w:rPr>
      </w:pPr>
      <w:r w:rsidRPr="00972533">
        <w:rPr>
          <w:rFonts w:ascii="黑体" w:eastAsia="黑体" w:hAnsi="黑体" w:hint="eastAsia"/>
          <w:lang w:eastAsia="zh-CN"/>
        </w:rPr>
        <w:t>附件2：</w:t>
      </w:r>
    </w:p>
    <w:p w:rsidR="00E3634F" w:rsidRDefault="00E34C3C">
      <w:pPr>
        <w:pStyle w:val="Heading1"/>
        <w:spacing w:line="626" w:lineRule="exact"/>
        <w:ind w:left="3025"/>
        <w:jc w:val="left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0</w:t>
      </w:r>
      <w:r>
        <w:rPr>
          <w:lang w:eastAsia="zh-CN"/>
        </w:rPr>
        <w:t>1</w:t>
      </w:r>
      <w:r>
        <w:rPr>
          <w:lang w:eastAsia="zh-CN"/>
        </w:rPr>
        <w:t>9</w:t>
      </w:r>
      <w:r>
        <w:rPr>
          <w:lang w:eastAsia="zh-CN"/>
        </w:rPr>
        <w:t>年</w:t>
      </w:r>
      <w:r>
        <w:rPr>
          <w:lang w:eastAsia="zh-CN"/>
        </w:rPr>
        <w:t>河</w:t>
      </w:r>
      <w:r>
        <w:rPr>
          <w:lang w:eastAsia="zh-CN"/>
        </w:rPr>
        <w:t>南</w:t>
      </w:r>
      <w:r>
        <w:rPr>
          <w:lang w:eastAsia="zh-CN"/>
        </w:rPr>
        <w:t>省</w:t>
      </w:r>
      <w:r>
        <w:rPr>
          <w:lang w:eastAsia="zh-CN"/>
        </w:rPr>
        <w:t>教</w:t>
      </w:r>
      <w:r>
        <w:rPr>
          <w:lang w:eastAsia="zh-CN"/>
        </w:rPr>
        <w:t>育</w:t>
      </w:r>
      <w:r>
        <w:rPr>
          <w:lang w:eastAsia="zh-CN"/>
        </w:rPr>
        <w:t>综</w:t>
      </w:r>
      <w:r>
        <w:rPr>
          <w:lang w:eastAsia="zh-CN"/>
        </w:rPr>
        <w:t>合改革项目汇总表</w:t>
      </w:r>
    </w:p>
    <w:p w:rsidR="00E3634F" w:rsidRDefault="00E3634F">
      <w:pPr>
        <w:pStyle w:val="a3"/>
        <w:spacing w:before="10"/>
        <w:rPr>
          <w:rFonts w:ascii="方正小标宋简体"/>
          <w:sz w:val="5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799"/>
        <w:gridCol w:w="3265"/>
        <w:gridCol w:w="3260"/>
        <w:gridCol w:w="2838"/>
      </w:tblGrid>
      <w:tr w:rsidR="00E3634F">
        <w:trPr>
          <w:trHeight w:hRule="exact" w:val="850"/>
        </w:trPr>
        <w:tc>
          <w:tcPr>
            <w:tcW w:w="1277" w:type="dxa"/>
          </w:tcPr>
          <w:p w:rsidR="00E3634F" w:rsidRDefault="00E34C3C">
            <w:pPr>
              <w:pStyle w:val="TableParagraph"/>
              <w:spacing w:before="173"/>
              <w:ind w:left="313" w:right="313"/>
              <w:rPr>
                <w:rFonts w:ascii="黑体" w:eastAsia="黑体" w:hint="eastAsia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序号</w:t>
            </w:r>
            <w:proofErr w:type="spellEnd"/>
          </w:p>
        </w:tc>
        <w:tc>
          <w:tcPr>
            <w:tcW w:w="2799" w:type="dxa"/>
          </w:tcPr>
          <w:p w:rsidR="00E3634F" w:rsidRDefault="00E34C3C">
            <w:pPr>
              <w:pStyle w:val="TableParagraph"/>
              <w:spacing w:before="173"/>
              <w:ind w:left="792"/>
              <w:jc w:val="left"/>
              <w:rPr>
                <w:rFonts w:ascii="黑体" w:eastAsia="黑体" w:hint="eastAsia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项目名称</w:t>
            </w:r>
            <w:proofErr w:type="spellEnd"/>
          </w:p>
        </w:tc>
        <w:tc>
          <w:tcPr>
            <w:tcW w:w="3265" w:type="dxa"/>
          </w:tcPr>
          <w:p w:rsidR="00E3634F" w:rsidRDefault="00E34C3C">
            <w:pPr>
              <w:pStyle w:val="TableParagraph"/>
              <w:spacing w:before="173"/>
              <w:ind w:left="725"/>
              <w:jc w:val="left"/>
              <w:rPr>
                <w:rFonts w:ascii="黑体" w:eastAsia="黑体" w:hint="eastAsia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改革主要内容</w:t>
            </w:r>
            <w:proofErr w:type="spellEnd"/>
          </w:p>
        </w:tc>
        <w:tc>
          <w:tcPr>
            <w:tcW w:w="3260" w:type="dxa"/>
          </w:tcPr>
          <w:p w:rsidR="00E3634F" w:rsidRDefault="00E34C3C">
            <w:pPr>
              <w:pStyle w:val="TableParagraph"/>
              <w:spacing w:before="173"/>
              <w:ind w:left="1022"/>
              <w:jc w:val="left"/>
              <w:rPr>
                <w:rFonts w:ascii="黑体" w:eastAsia="黑体" w:hint="eastAsia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完成标志</w:t>
            </w:r>
            <w:proofErr w:type="spellEnd"/>
          </w:p>
        </w:tc>
        <w:tc>
          <w:tcPr>
            <w:tcW w:w="2838" w:type="dxa"/>
          </w:tcPr>
          <w:p w:rsidR="00E3634F" w:rsidRDefault="00E34C3C">
            <w:pPr>
              <w:pStyle w:val="TableParagraph"/>
              <w:spacing w:before="173"/>
              <w:ind w:left="211"/>
              <w:jc w:val="left"/>
              <w:rPr>
                <w:rFonts w:ascii="黑体" w:eastAsia="黑体" w:hint="eastAsia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预计成果形成时间</w:t>
            </w:r>
            <w:proofErr w:type="spellEnd"/>
          </w:p>
        </w:tc>
      </w:tr>
      <w:tr w:rsidR="00E3634F">
        <w:trPr>
          <w:trHeight w:hRule="exact" w:val="850"/>
        </w:trPr>
        <w:tc>
          <w:tcPr>
            <w:tcW w:w="1277" w:type="dxa"/>
          </w:tcPr>
          <w:p w:rsidR="00E3634F" w:rsidRDefault="00E34C3C">
            <w:pPr>
              <w:pStyle w:val="TableParagraph"/>
              <w:spacing w:before="177"/>
              <w:ind w:left="0" w:right="1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1</w:t>
            </w:r>
          </w:p>
        </w:tc>
        <w:tc>
          <w:tcPr>
            <w:tcW w:w="2799" w:type="dxa"/>
          </w:tcPr>
          <w:p w:rsidR="00E3634F" w:rsidRDefault="00E3634F"/>
        </w:tc>
        <w:tc>
          <w:tcPr>
            <w:tcW w:w="3265" w:type="dxa"/>
          </w:tcPr>
          <w:p w:rsidR="00E3634F" w:rsidRDefault="00E3634F"/>
        </w:tc>
        <w:tc>
          <w:tcPr>
            <w:tcW w:w="3260" w:type="dxa"/>
          </w:tcPr>
          <w:p w:rsidR="00E3634F" w:rsidRDefault="00E3634F"/>
        </w:tc>
        <w:tc>
          <w:tcPr>
            <w:tcW w:w="2838" w:type="dxa"/>
          </w:tcPr>
          <w:p w:rsidR="00E3634F" w:rsidRDefault="00E3634F"/>
        </w:tc>
      </w:tr>
      <w:tr w:rsidR="00E3634F">
        <w:trPr>
          <w:trHeight w:hRule="exact" w:val="936"/>
        </w:trPr>
        <w:tc>
          <w:tcPr>
            <w:tcW w:w="1277" w:type="dxa"/>
          </w:tcPr>
          <w:p w:rsidR="00E3634F" w:rsidRDefault="00E34C3C">
            <w:pPr>
              <w:pStyle w:val="TableParagraph"/>
              <w:spacing w:before="221"/>
              <w:ind w:left="0" w:right="1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2</w:t>
            </w:r>
          </w:p>
        </w:tc>
        <w:tc>
          <w:tcPr>
            <w:tcW w:w="2799" w:type="dxa"/>
          </w:tcPr>
          <w:p w:rsidR="00E3634F" w:rsidRDefault="00E3634F"/>
        </w:tc>
        <w:tc>
          <w:tcPr>
            <w:tcW w:w="3265" w:type="dxa"/>
          </w:tcPr>
          <w:p w:rsidR="00E3634F" w:rsidRDefault="00E3634F"/>
        </w:tc>
        <w:tc>
          <w:tcPr>
            <w:tcW w:w="3260" w:type="dxa"/>
          </w:tcPr>
          <w:p w:rsidR="00E3634F" w:rsidRDefault="00E3634F"/>
        </w:tc>
        <w:tc>
          <w:tcPr>
            <w:tcW w:w="2838" w:type="dxa"/>
          </w:tcPr>
          <w:p w:rsidR="00E3634F" w:rsidRDefault="00E3634F"/>
        </w:tc>
      </w:tr>
      <w:tr w:rsidR="00E3634F">
        <w:trPr>
          <w:trHeight w:hRule="exact" w:val="941"/>
        </w:trPr>
        <w:tc>
          <w:tcPr>
            <w:tcW w:w="1277" w:type="dxa"/>
          </w:tcPr>
          <w:p w:rsidR="00E3634F" w:rsidRDefault="00E34C3C">
            <w:pPr>
              <w:pStyle w:val="TableParagraph"/>
              <w:spacing w:before="221"/>
              <w:ind w:left="0" w:right="1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3</w:t>
            </w:r>
          </w:p>
        </w:tc>
        <w:tc>
          <w:tcPr>
            <w:tcW w:w="2799" w:type="dxa"/>
          </w:tcPr>
          <w:p w:rsidR="00E3634F" w:rsidRDefault="00E3634F"/>
        </w:tc>
        <w:tc>
          <w:tcPr>
            <w:tcW w:w="3265" w:type="dxa"/>
          </w:tcPr>
          <w:p w:rsidR="00E3634F" w:rsidRDefault="00E3634F"/>
        </w:tc>
        <w:tc>
          <w:tcPr>
            <w:tcW w:w="3260" w:type="dxa"/>
          </w:tcPr>
          <w:p w:rsidR="00E3634F" w:rsidRDefault="00E3634F"/>
        </w:tc>
        <w:tc>
          <w:tcPr>
            <w:tcW w:w="2838" w:type="dxa"/>
          </w:tcPr>
          <w:p w:rsidR="00E3634F" w:rsidRDefault="00E3634F"/>
        </w:tc>
      </w:tr>
    </w:tbl>
    <w:p w:rsidR="00E3634F" w:rsidRDefault="00E34C3C">
      <w:pPr>
        <w:tabs>
          <w:tab w:val="left" w:pos="7792"/>
          <w:tab w:val="left" w:pos="9093"/>
          <w:tab w:val="left" w:pos="10779"/>
          <w:tab w:val="left" w:pos="12109"/>
          <w:tab w:val="left" w:pos="12666"/>
        </w:tabs>
        <w:spacing w:line="321" w:lineRule="auto"/>
        <w:ind w:left="931" w:right="731" w:hanging="236"/>
        <w:rPr>
          <w:sz w:val="28"/>
          <w:lang w:eastAsia="zh-CN"/>
        </w:rPr>
      </w:pPr>
      <w:r>
        <w:rPr>
          <w:sz w:val="28"/>
          <w:lang w:eastAsia="zh-CN"/>
        </w:rPr>
        <w:t>填表单位：（公章）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填表时间：</w:t>
      </w:r>
      <w:r>
        <w:rPr>
          <w:sz w:val="28"/>
          <w:lang w:eastAsia="zh-CN"/>
        </w:rPr>
        <w:tab/>
        <w:t>2019</w:t>
      </w:r>
      <w:r>
        <w:rPr>
          <w:spacing w:val="-70"/>
          <w:sz w:val="28"/>
          <w:lang w:eastAsia="zh-CN"/>
        </w:rPr>
        <w:t xml:space="preserve"> </w:t>
      </w:r>
      <w:r>
        <w:rPr>
          <w:sz w:val="28"/>
          <w:lang w:eastAsia="zh-CN"/>
        </w:rPr>
        <w:t>年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月</w:t>
      </w:r>
      <w:r>
        <w:rPr>
          <w:sz w:val="28"/>
          <w:lang w:eastAsia="zh-CN"/>
        </w:rPr>
        <w:tab/>
        <w:t xml:space="preserve"> </w:t>
      </w:r>
      <w:proofErr w:type="gramStart"/>
      <w:r>
        <w:rPr>
          <w:sz w:val="28"/>
          <w:lang w:eastAsia="zh-CN"/>
        </w:rPr>
        <w:t>日项目</w:t>
      </w:r>
      <w:proofErr w:type="gramEnd"/>
      <w:r>
        <w:rPr>
          <w:sz w:val="28"/>
          <w:lang w:eastAsia="zh-CN"/>
        </w:rPr>
        <w:t>单位联系人：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联系手机：</w:t>
      </w:r>
    </w:p>
    <w:p w:rsidR="00E3634F" w:rsidRDefault="00E34C3C" w:rsidP="00972533">
      <w:pPr>
        <w:spacing w:before="162" w:line="408" w:lineRule="auto"/>
        <w:ind w:left="370" w:right="407" w:firstLine="561"/>
        <w:jc w:val="both"/>
        <w:rPr>
          <w:rFonts w:hint="eastAsia"/>
          <w:w w:val="99"/>
          <w:sz w:val="28"/>
          <w:lang w:eastAsia="zh-CN"/>
        </w:rPr>
      </w:pPr>
      <w:r>
        <w:rPr>
          <w:w w:val="99"/>
          <w:sz w:val="28"/>
          <w:lang w:eastAsia="zh-CN"/>
        </w:rPr>
        <w:t>填表</w:t>
      </w:r>
      <w:r>
        <w:rPr>
          <w:spacing w:val="4"/>
          <w:w w:val="99"/>
          <w:sz w:val="28"/>
          <w:lang w:eastAsia="zh-CN"/>
        </w:rPr>
        <w:t>注</w:t>
      </w:r>
      <w:r>
        <w:rPr>
          <w:w w:val="99"/>
          <w:sz w:val="28"/>
          <w:lang w:eastAsia="zh-CN"/>
        </w:rPr>
        <w:t>意</w:t>
      </w:r>
      <w:r>
        <w:rPr>
          <w:spacing w:val="4"/>
          <w:w w:val="99"/>
          <w:sz w:val="28"/>
          <w:lang w:eastAsia="zh-CN"/>
        </w:rPr>
        <w:t>事</w:t>
      </w:r>
      <w:r>
        <w:rPr>
          <w:w w:val="99"/>
          <w:sz w:val="28"/>
          <w:lang w:eastAsia="zh-CN"/>
        </w:rPr>
        <w:t>项</w:t>
      </w:r>
      <w:r>
        <w:rPr>
          <w:spacing w:val="1"/>
          <w:w w:val="99"/>
          <w:sz w:val="28"/>
          <w:lang w:eastAsia="zh-CN"/>
        </w:rPr>
        <w:t>：</w:t>
      </w:r>
      <w:r>
        <w:rPr>
          <w:spacing w:val="4"/>
          <w:w w:val="99"/>
          <w:sz w:val="28"/>
          <w:lang w:eastAsia="zh-CN"/>
        </w:rPr>
        <w:t>1</w:t>
      </w:r>
      <w:r>
        <w:rPr>
          <w:w w:val="99"/>
          <w:sz w:val="28"/>
          <w:lang w:eastAsia="zh-CN"/>
        </w:rPr>
        <w:t>、</w:t>
      </w:r>
      <w:r>
        <w:rPr>
          <w:spacing w:val="4"/>
          <w:w w:val="99"/>
          <w:sz w:val="28"/>
          <w:lang w:eastAsia="zh-CN"/>
        </w:rPr>
        <w:t>申</w:t>
      </w:r>
      <w:r>
        <w:rPr>
          <w:w w:val="99"/>
          <w:sz w:val="28"/>
          <w:lang w:eastAsia="zh-CN"/>
        </w:rPr>
        <w:t>报开</w:t>
      </w:r>
      <w:r>
        <w:rPr>
          <w:spacing w:val="4"/>
          <w:w w:val="99"/>
          <w:sz w:val="28"/>
          <w:lang w:eastAsia="zh-CN"/>
        </w:rPr>
        <w:t>展</w:t>
      </w:r>
      <w:r>
        <w:rPr>
          <w:w w:val="99"/>
          <w:sz w:val="28"/>
          <w:lang w:eastAsia="zh-CN"/>
        </w:rPr>
        <w:t>的</w:t>
      </w:r>
      <w:r>
        <w:rPr>
          <w:spacing w:val="4"/>
          <w:w w:val="99"/>
          <w:sz w:val="28"/>
          <w:lang w:eastAsia="zh-CN"/>
        </w:rPr>
        <w:t>综</w:t>
      </w:r>
      <w:r>
        <w:rPr>
          <w:w w:val="99"/>
          <w:sz w:val="28"/>
          <w:lang w:eastAsia="zh-CN"/>
        </w:rPr>
        <w:t>合改</w:t>
      </w:r>
      <w:r>
        <w:rPr>
          <w:spacing w:val="4"/>
          <w:w w:val="99"/>
          <w:sz w:val="28"/>
          <w:lang w:eastAsia="zh-CN"/>
        </w:rPr>
        <w:t>革</w:t>
      </w:r>
      <w:r>
        <w:rPr>
          <w:w w:val="99"/>
          <w:sz w:val="28"/>
          <w:lang w:eastAsia="zh-CN"/>
        </w:rPr>
        <w:t>项目</w:t>
      </w:r>
      <w:r>
        <w:rPr>
          <w:spacing w:val="4"/>
          <w:w w:val="99"/>
          <w:sz w:val="28"/>
          <w:lang w:eastAsia="zh-CN"/>
        </w:rPr>
        <w:t>以</w:t>
      </w:r>
      <w:r>
        <w:rPr>
          <w:w w:val="99"/>
          <w:sz w:val="28"/>
          <w:lang w:eastAsia="zh-CN"/>
        </w:rPr>
        <w:t>试</w:t>
      </w:r>
      <w:r>
        <w:rPr>
          <w:spacing w:val="4"/>
          <w:w w:val="99"/>
          <w:sz w:val="28"/>
          <w:lang w:eastAsia="zh-CN"/>
        </w:rPr>
        <w:t>点</w:t>
      </w:r>
      <w:r>
        <w:rPr>
          <w:w w:val="99"/>
          <w:sz w:val="28"/>
          <w:lang w:eastAsia="zh-CN"/>
        </w:rPr>
        <w:t>实施</w:t>
      </w:r>
      <w:r>
        <w:rPr>
          <w:spacing w:val="4"/>
          <w:w w:val="99"/>
          <w:sz w:val="28"/>
          <w:lang w:eastAsia="zh-CN"/>
        </w:rPr>
        <w:t>的</w:t>
      </w:r>
      <w:r>
        <w:rPr>
          <w:w w:val="99"/>
          <w:sz w:val="28"/>
          <w:lang w:eastAsia="zh-CN"/>
        </w:rPr>
        <w:t>单</w:t>
      </w:r>
      <w:r>
        <w:rPr>
          <w:spacing w:val="4"/>
          <w:w w:val="99"/>
          <w:sz w:val="28"/>
          <w:lang w:eastAsia="zh-CN"/>
        </w:rPr>
        <w:t>体</w:t>
      </w:r>
      <w:r>
        <w:rPr>
          <w:w w:val="99"/>
          <w:sz w:val="28"/>
          <w:lang w:eastAsia="zh-CN"/>
        </w:rPr>
        <w:t>项</w:t>
      </w:r>
      <w:r>
        <w:rPr>
          <w:spacing w:val="4"/>
          <w:w w:val="99"/>
          <w:sz w:val="28"/>
          <w:lang w:eastAsia="zh-CN"/>
        </w:rPr>
        <w:t>目</w:t>
      </w:r>
      <w:r>
        <w:rPr>
          <w:w w:val="99"/>
          <w:sz w:val="28"/>
          <w:lang w:eastAsia="zh-CN"/>
        </w:rPr>
        <w:t>为主</w:t>
      </w:r>
      <w:r>
        <w:rPr>
          <w:spacing w:val="9"/>
          <w:w w:val="99"/>
          <w:sz w:val="28"/>
          <w:lang w:eastAsia="zh-CN"/>
        </w:rPr>
        <w:t>；</w:t>
      </w:r>
      <w:r>
        <w:rPr>
          <w:w w:val="99"/>
          <w:sz w:val="28"/>
          <w:lang w:eastAsia="zh-CN"/>
        </w:rPr>
        <w:t>2</w:t>
      </w:r>
      <w:r>
        <w:rPr>
          <w:w w:val="99"/>
          <w:sz w:val="28"/>
          <w:lang w:eastAsia="zh-CN"/>
        </w:rPr>
        <w:t>、</w:t>
      </w:r>
      <w:r>
        <w:rPr>
          <w:spacing w:val="4"/>
          <w:w w:val="99"/>
          <w:sz w:val="28"/>
          <w:lang w:eastAsia="zh-CN"/>
        </w:rPr>
        <w:t>填</w:t>
      </w:r>
      <w:r>
        <w:rPr>
          <w:w w:val="99"/>
          <w:sz w:val="28"/>
          <w:lang w:eastAsia="zh-CN"/>
        </w:rPr>
        <w:t>报的</w:t>
      </w:r>
      <w:r>
        <w:rPr>
          <w:spacing w:val="4"/>
          <w:w w:val="99"/>
          <w:sz w:val="28"/>
          <w:lang w:eastAsia="zh-CN"/>
        </w:rPr>
        <w:t>项</w:t>
      </w:r>
      <w:r>
        <w:rPr>
          <w:w w:val="99"/>
          <w:sz w:val="28"/>
          <w:lang w:eastAsia="zh-CN"/>
        </w:rPr>
        <w:t>目</w:t>
      </w:r>
      <w:proofErr w:type="gramStart"/>
      <w:r>
        <w:rPr>
          <w:spacing w:val="4"/>
          <w:w w:val="99"/>
          <w:sz w:val="28"/>
          <w:lang w:eastAsia="zh-CN"/>
        </w:rPr>
        <w:t>须</w:t>
      </w:r>
      <w:r>
        <w:rPr>
          <w:w w:val="99"/>
          <w:sz w:val="28"/>
          <w:lang w:eastAsia="zh-CN"/>
        </w:rPr>
        <w:t>能够</w:t>
      </w:r>
      <w:proofErr w:type="gramEnd"/>
      <w:r>
        <w:rPr>
          <w:spacing w:val="4"/>
          <w:w w:val="99"/>
          <w:sz w:val="28"/>
          <w:lang w:eastAsia="zh-CN"/>
        </w:rPr>
        <w:t>形</w:t>
      </w:r>
      <w:r>
        <w:rPr>
          <w:w w:val="99"/>
          <w:sz w:val="28"/>
          <w:lang w:eastAsia="zh-CN"/>
        </w:rPr>
        <w:t>成明确的</w:t>
      </w:r>
      <w:r>
        <w:rPr>
          <w:spacing w:val="4"/>
          <w:w w:val="99"/>
          <w:sz w:val="28"/>
          <w:lang w:eastAsia="zh-CN"/>
        </w:rPr>
        <w:t>改</w:t>
      </w:r>
      <w:r>
        <w:rPr>
          <w:w w:val="99"/>
          <w:sz w:val="28"/>
          <w:lang w:eastAsia="zh-CN"/>
        </w:rPr>
        <w:t>革成</w:t>
      </w:r>
      <w:r>
        <w:rPr>
          <w:spacing w:val="4"/>
          <w:w w:val="99"/>
          <w:sz w:val="28"/>
          <w:lang w:eastAsia="zh-CN"/>
        </w:rPr>
        <w:t>果</w:t>
      </w:r>
      <w:r>
        <w:rPr>
          <w:spacing w:val="-23"/>
          <w:w w:val="99"/>
          <w:sz w:val="28"/>
          <w:lang w:eastAsia="zh-CN"/>
        </w:rPr>
        <w:t>；</w:t>
      </w:r>
      <w:r>
        <w:rPr>
          <w:w w:val="99"/>
          <w:sz w:val="28"/>
          <w:lang w:eastAsia="zh-CN"/>
        </w:rPr>
        <w:t>3</w:t>
      </w:r>
      <w:r>
        <w:rPr>
          <w:spacing w:val="-24"/>
          <w:w w:val="99"/>
          <w:sz w:val="28"/>
          <w:lang w:eastAsia="zh-CN"/>
        </w:rPr>
        <w:t>、</w:t>
      </w:r>
      <w:r>
        <w:rPr>
          <w:spacing w:val="4"/>
          <w:w w:val="99"/>
          <w:sz w:val="28"/>
          <w:lang w:eastAsia="zh-CN"/>
        </w:rPr>
        <w:t>预</w:t>
      </w:r>
      <w:r>
        <w:rPr>
          <w:w w:val="99"/>
          <w:sz w:val="28"/>
          <w:lang w:eastAsia="zh-CN"/>
        </w:rPr>
        <w:t>计成</w:t>
      </w:r>
      <w:r>
        <w:rPr>
          <w:spacing w:val="4"/>
          <w:w w:val="99"/>
          <w:sz w:val="28"/>
          <w:lang w:eastAsia="zh-CN"/>
        </w:rPr>
        <w:t>果</w:t>
      </w:r>
      <w:r>
        <w:rPr>
          <w:w w:val="99"/>
          <w:sz w:val="28"/>
          <w:lang w:eastAsia="zh-CN"/>
        </w:rPr>
        <w:t>形成</w:t>
      </w:r>
      <w:r>
        <w:rPr>
          <w:spacing w:val="4"/>
          <w:w w:val="99"/>
          <w:sz w:val="28"/>
          <w:lang w:eastAsia="zh-CN"/>
        </w:rPr>
        <w:t>时间</w:t>
      </w:r>
      <w:r>
        <w:rPr>
          <w:w w:val="99"/>
          <w:sz w:val="28"/>
          <w:lang w:eastAsia="zh-CN"/>
        </w:rPr>
        <w:t>最迟为</w:t>
      </w:r>
      <w:r>
        <w:rPr>
          <w:spacing w:val="-66"/>
          <w:sz w:val="28"/>
          <w:lang w:eastAsia="zh-CN"/>
        </w:rPr>
        <w:t xml:space="preserve"> </w:t>
      </w:r>
      <w:r>
        <w:rPr>
          <w:w w:val="99"/>
          <w:sz w:val="28"/>
          <w:lang w:eastAsia="zh-CN"/>
        </w:rPr>
        <w:t>2020</w:t>
      </w:r>
      <w:r>
        <w:rPr>
          <w:spacing w:val="-68"/>
          <w:sz w:val="28"/>
          <w:lang w:eastAsia="zh-CN"/>
        </w:rPr>
        <w:t xml:space="preserve"> </w:t>
      </w:r>
      <w:r>
        <w:rPr>
          <w:w w:val="99"/>
          <w:sz w:val="28"/>
          <w:lang w:eastAsia="zh-CN"/>
        </w:rPr>
        <w:t>年</w:t>
      </w:r>
      <w:r>
        <w:rPr>
          <w:spacing w:val="-68"/>
          <w:sz w:val="28"/>
          <w:lang w:eastAsia="zh-CN"/>
        </w:rPr>
        <w:t xml:space="preserve"> </w:t>
      </w:r>
      <w:r>
        <w:rPr>
          <w:w w:val="99"/>
          <w:sz w:val="28"/>
          <w:lang w:eastAsia="zh-CN"/>
        </w:rPr>
        <w:t>5</w:t>
      </w:r>
      <w:r>
        <w:rPr>
          <w:spacing w:val="-68"/>
          <w:sz w:val="28"/>
          <w:lang w:eastAsia="zh-CN"/>
        </w:rPr>
        <w:t xml:space="preserve"> </w:t>
      </w:r>
      <w:r>
        <w:rPr>
          <w:w w:val="99"/>
          <w:sz w:val="28"/>
          <w:lang w:eastAsia="zh-CN"/>
        </w:rPr>
        <w:t>月底</w:t>
      </w:r>
      <w:r>
        <w:rPr>
          <w:spacing w:val="4"/>
          <w:w w:val="99"/>
          <w:sz w:val="28"/>
          <w:lang w:eastAsia="zh-CN"/>
        </w:rPr>
        <w:t>前</w:t>
      </w:r>
      <w:r>
        <w:rPr>
          <w:spacing w:val="-24"/>
          <w:w w:val="99"/>
          <w:sz w:val="28"/>
          <w:lang w:eastAsia="zh-CN"/>
        </w:rPr>
        <w:t>；</w:t>
      </w:r>
      <w:r>
        <w:rPr>
          <w:w w:val="99"/>
          <w:sz w:val="28"/>
          <w:lang w:eastAsia="zh-CN"/>
        </w:rPr>
        <w:t>4</w:t>
      </w:r>
      <w:r>
        <w:rPr>
          <w:spacing w:val="-20"/>
          <w:w w:val="99"/>
          <w:sz w:val="28"/>
          <w:lang w:eastAsia="zh-CN"/>
        </w:rPr>
        <w:t>、</w:t>
      </w:r>
      <w:r>
        <w:rPr>
          <w:w w:val="99"/>
          <w:sz w:val="28"/>
          <w:lang w:eastAsia="zh-CN"/>
        </w:rPr>
        <w:t>预期</w:t>
      </w:r>
      <w:r>
        <w:rPr>
          <w:spacing w:val="4"/>
          <w:w w:val="99"/>
          <w:sz w:val="28"/>
          <w:lang w:eastAsia="zh-CN"/>
        </w:rPr>
        <w:t>成果</w:t>
      </w:r>
      <w:r>
        <w:rPr>
          <w:w w:val="99"/>
          <w:sz w:val="28"/>
          <w:lang w:eastAsia="zh-CN"/>
        </w:rPr>
        <w:t>可为出</w:t>
      </w:r>
      <w:r>
        <w:rPr>
          <w:spacing w:val="4"/>
          <w:w w:val="99"/>
          <w:sz w:val="28"/>
          <w:lang w:eastAsia="zh-CN"/>
        </w:rPr>
        <w:t>台</w:t>
      </w:r>
      <w:r>
        <w:rPr>
          <w:w w:val="99"/>
          <w:sz w:val="28"/>
          <w:lang w:eastAsia="zh-CN"/>
        </w:rPr>
        <w:t>的相</w:t>
      </w:r>
      <w:r>
        <w:rPr>
          <w:spacing w:val="4"/>
          <w:w w:val="99"/>
          <w:sz w:val="28"/>
          <w:lang w:eastAsia="zh-CN"/>
        </w:rPr>
        <w:t>关</w:t>
      </w:r>
      <w:r>
        <w:rPr>
          <w:w w:val="99"/>
          <w:sz w:val="28"/>
          <w:lang w:eastAsia="zh-CN"/>
        </w:rPr>
        <w:t>文件</w:t>
      </w:r>
      <w:r>
        <w:rPr>
          <w:spacing w:val="-20"/>
          <w:w w:val="99"/>
          <w:sz w:val="28"/>
          <w:lang w:eastAsia="zh-CN"/>
        </w:rPr>
        <w:t>、</w:t>
      </w:r>
      <w:r>
        <w:rPr>
          <w:w w:val="99"/>
          <w:sz w:val="28"/>
          <w:lang w:eastAsia="zh-CN"/>
        </w:rPr>
        <w:t>形成具有推</w:t>
      </w:r>
      <w:r>
        <w:rPr>
          <w:spacing w:val="4"/>
          <w:w w:val="99"/>
          <w:sz w:val="28"/>
          <w:lang w:eastAsia="zh-CN"/>
        </w:rPr>
        <w:t>广</w:t>
      </w:r>
      <w:r>
        <w:rPr>
          <w:w w:val="99"/>
          <w:sz w:val="28"/>
          <w:lang w:eastAsia="zh-CN"/>
        </w:rPr>
        <w:t>价值</w:t>
      </w:r>
      <w:r>
        <w:rPr>
          <w:spacing w:val="4"/>
          <w:w w:val="99"/>
          <w:sz w:val="28"/>
          <w:lang w:eastAsia="zh-CN"/>
        </w:rPr>
        <w:t>的</w:t>
      </w:r>
      <w:r>
        <w:rPr>
          <w:w w:val="99"/>
          <w:sz w:val="28"/>
          <w:lang w:eastAsia="zh-CN"/>
        </w:rPr>
        <w:t>改革</w:t>
      </w:r>
      <w:r>
        <w:rPr>
          <w:spacing w:val="4"/>
          <w:w w:val="99"/>
          <w:sz w:val="28"/>
          <w:lang w:eastAsia="zh-CN"/>
        </w:rPr>
        <w:t>经</w:t>
      </w:r>
      <w:r>
        <w:rPr>
          <w:w w:val="99"/>
          <w:sz w:val="28"/>
          <w:lang w:eastAsia="zh-CN"/>
        </w:rPr>
        <w:t>验、</w:t>
      </w:r>
      <w:r>
        <w:rPr>
          <w:spacing w:val="4"/>
          <w:w w:val="99"/>
          <w:sz w:val="28"/>
          <w:lang w:eastAsia="zh-CN"/>
        </w:rPr>
        <w:t>提</w:t>
      </w:r>
      <w:r>
        <w:rPr>
          <w:w w:val="99"/>
          <w:sz w:val="28"/>
          <w:lang w:eastAsia="zh-CN"/>
        </w:rPr>
        <w:t>高管</w:t>
      </w:r>
      <w:r>
        <w:rPr>
          <w:spacing w:val="4"/>
          <w:w w:val="99"/>
          <w:sz w:val="28"/>
          <w:lang w:eastAsia="zh-CN"/>
        </w:rPr>
        <w:t>理工</w:t>
      </w:r>
      <w:r>
        <w:rPr>
          <w:w w:val="99"/>
          <w:sz w:val="28"/>
          <w:lang w:eastAsia="zh-CN"/>
        </w:rPr>
        <w:t>作效率</w:t>
      </w:r>
      <w:r>
        <w:rPr>
          <w:spacing w:val="4"/>
          <w:w w:val="99"/>
          <w:sz w:val="28"/>
          <w:lang w:eastAsia="zh-CN"/>
        </w:rPr>
        <w:t>等</w:t>
      </w:r>
      <w:r>
        <w:rPr>
          <w:w w:val="99"/>
          <w:sz w:val="28"/>
          <w:lang w:eastAsia="zh-CN"/>
        </w:rPr>
        <w:t>，完</w:t>
      </w:r>
      <w:r>
        <w:rPr>
          <w:spacing w:val="4"/>
          <w:w w:val="99"/>
          <w:sz w:val="28"/>
          <w:lang w:eastAsia="zh-CN"/>
        </w:rPr>
        <w:t>成</w:t>
      </w:r>
      <w:r>
        <w:rPr>
          <w:w w:val="99"/>
          <w:sz w:val="28"/>
          <w:lang w:eastAsia="zh-CN"/>
        </w:rPr>
        <w:t>标志</w:t>
      </w:r>
      <w:r>
        <w:rPr>
          <w:spacing w:val="4"/>
          <w:w w:val="99"/>
          <w:sz w:val="28"/>
          <w:lang w:eastAsia="zh-CN"/>
        </w:rPr>
        <w:t>一</w:t>
      </w:r>
      <w:r>
        <w:rPr>
          <w:w w:val="99"/>
          <w:sz w:val="28"/>
          <w:lang w:eastAsia="zh-CN"/>
        </w:rPr>
        <w:t>般为</w:t>
      </w:r>
      <w:r>
        <w:rPr>
          <w:spacing w:val="4"/>
          <w:w w:val="99"/>
          <w:sz w:val="28"/>
          <w:lang w:eastAsia="zh-CN"/>
        </w:rPr>
        <w:t>出</w:t>
      </w:r>
      <w:r>
        <w:rPr>
          <w:w w:val="99"/>
          <w:sz w:val="28"/>
          <w:lang w:eastAsia="zh-CN"/>
        </w:rPr>
        <w:t>台改</w:t>
      </w:r>
      <w:r>
        <w:rPr>
          <w:spacing w:val="4"/>
          <w:w w:val="99"/>
          <w:sz w:val="28"/>
          <w:lang w:eastAsia="zh-CN"/>
        </w:rPr>
        <w:t>革文</w:t>
      </w:r>
      <w:r>
        <w:rPr>
          <w:w w:val="99"/>
          <w:sz w:val="28"/>
          <w:lang w:eastAsia="zh-CN"/>
        </w:rPr>
        <w:t>件、印</w:t>
      </w:r>
      <w:r>
        <w:rPr>
          <w:spacing w:val="4"/>
          <w:w w:val="99"/>
          <w:sz w:val="28"/>
          <w:lang w:eastAsia="zh-CN"/>
        </w:rPr>
        <w:t>发</w:t>
      </w:r>
      <w:r>
        <w:rPr>
          <w:w w:val="99"/>
          <w:sz w:val="28"/>
          <w:lang w:eastAsia="zh-CN"/>
        </w:rPr>
        <w:t>实施</w:t>
      </w:r>
      <w:r>
        <w:rPr>
          <w:spacing w:val="4"/>
          <w:w w:val="99"/>
          <w:sz w:val="28"/>
          <w:lang w:eastAsia="zh-CN"/>
        </w:rPr>
        <w:t>方</w:t>
      </w:r>
      <w:r>
        <w:rPr>
          <w:w w:val="99"/>
          <w:sz w:val="28"/>
          <w:lang w:eastAsia="zh-CN"/>
        </w:rPr>
        <w:t>案等</w:t>
      </w:r>
      <w:r w:rsidR="00972533">
        <w:rPr>
          <w:rFonts w:hint="eastAsia"/>
          <w:w w:val="99"/>
          <w:sz w:val="28"/>
          <w:lang w:eastAsia="zh-CN"/>
        </w:rPr>
        <w:t>。</w:t>
      </w:r>
    </w:p>
    <w:p w:rsidR="00972533" w:rsidRPr="00972533" w:rsidRDefault="00972533" w:rsidP="00972533">
      <w:pPr>
        <w:pStyle w:val="a3"/>
        <w:tabs>
          <w:tab w:val="left" w:pos="3800"/>
          <w:tab w:val="left" w:pos="5466"/>
        </w:tabs>
        <w:spacing w:before="45"/>
        <w:rPr>
          <w:lang w:eastAsia="zh-CN"/>
        </w:rPr>
      </w:pPr>
    </w:p>
    <w:sectPr w:rsidR="00972533" w:rsidRPr="00972533" w:rsidSect="00972533">
      <w:footerReference w:type="even" r:id="rId7"/>
      <w:pgSz w:w="16840" w:h="11910" w:orient="landscape"/>
      <w:pgMar w:top="1460" w:right="1100" w:bottom="1520" w:left="1580" w:header="0" w:footer="9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3C" w:rsidRDefault="00E34C3C" w:rsidP="00E3634F">
      <w:r>
        <w:separator/>
      </w:r>
    </w:p>
  </w:endnote>
  <w:endnote w:type="continuationSeparator" w:id="0">
    <w:p w:rsidR="00E34C3C" w:rsidRDefault="00E34C3C" w:rsidP="00E3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4F" w:rsidRDefault="00E3634F">
    <w:pPr>
      <w:pStyle w:val="a3"/>
      <w:spacing w:line="14" w:lineRule="auto"/>
      <w:rPr>
        <w:sz w:val="20"/>
      </w:rPr>
    </w:pPr>
    <w:r w:rsidRPr="00E363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1pt;margin-top:753pt;width:62.05pt;height:17.15pt;z-index:-10288;mso-position-horizontal-relative:page;mso-position-vertical-relative:page" filled="f" stroked="f">
          <v:textbox inset="0,0,0,0">
            <w:txbxContent>
              <w:p w:rsidR="00E3634F" w:rsidRDefault="00E34C3C">
                <w:pPr>
                  <w:pStyle w:val="a3"/>
                  <w:spacing w:line="322" w:lineRule="exact"/>
                  <w:ind w:left="20"/>
                </w:pPr>
                <w:r>
                  <w:t>— 10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3C" w:rsidRDefault="00E34C3C" w:rsidP="00E3634F">
      <w:r>
        <w:separator/>
      </w:r>
    </w:p>
  </w:footnote>
  <w:footnote w:type="continuationSeparator" w:id="0">
    <w:p w:rsidR="00E34C3C" w:rsidRDefault="00E34C3C" w:rsidP="00E36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37AC"/>
    <w:multiLevelType w:val="hybridMultilevel"/>
    <w:tmpl w:val="F4422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3634F"/>
    <w:rsid w:val="00972533"/>
    <w:rsid w:val="00E34C3C"/>
    <w:rsid w:val="00E3634F"/>
    <w:rsid w:val="00F4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34F"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34F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E3634F"/>
    <w:pPr>
      <w:ind w:left="520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E3634F"/>
  </w:style>
  <w:style w:type="paragraph" w:customStyle="1" w:styleId="TableParagraph">
    <w:name w:val="Table Paragraph"/>
    <w:basedOn w:val="a"/>
    <w:uiPriority w:val="1"/>
    <w:qFormat/>
    <w:rsid w:val="00E3634F"/>
    <w:pPr>
      <w:spacing w:before="76"/>
      <w:ind w:left="134"/>
      <w:jc w:val="center"/>
    </w:pPr>
    <w:rPr>
      <w:rFonts w:ascii="楷体_GB2312" w:eastAsia="楷体_GB2312" w:hAnsi="楷体_GB2312" w:cs="楷体_GB2312"/>
    </w:rPr>
  </w:style>
  <w:style w:type="paragraph" w:styleId="a5">
    <w:name w:val="header"/>
    <w:basedOn w:val="a"/>
    <w:link w:val="Char"/>
    <w:uiPriority w:val="99"/>
    <w:semiHidden/>
    <w:unhideWhenUsed/>
    <w:rsid w:val="0097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2533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725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72533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陈文涛</cp:lastModifiedBy>
  <cp:revision>5</cp:revision>
  <dcterms:created xsi:type="dcterms:W3CDTF">2019-05-22T09:52:00Z</dcterms:created>
  <dcterms:modified xsi:type="dcterms:W3CDTF">2019-05-22T02:28:00Z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2019-05-22T00:00:00Z</vt:filetime>
  </property>
</Properties>
</file>