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2C89" w14:textId="77777777" w:rsidR="00535D26" w:rsidRPr="004D1ECE" w:rsidRDefault="00535D26" w:rsidP="00535D26">
      <w:pPr>
        <w:spacing w:line="520" w:lineRule="exact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附件：</w:t>
      </w:r>
      <w:r w:rsidRPr="002A2014">
        <w:rPr>
          <w:rFonts w:ascii="黑体" w:eastAsia="黑体" w:hAnsi="黑体" w:cs="宋体" w:hint="eastAsia"/>
          <w:sz w:val="32"/>
          <w:szCs w:val="32"/>
        </w:rPr>
        <w:t>人才培养方案调研报告模板</w:t>
      </w:r>
    </w:p>
    <w:p w14:paraId="39BF3CDE" w14:textId="77777777" w:rsidR="00535D26" w:rsidRPr="00AF7CC0" w:rsidRDefault="00535D26" w:rsidP="00535D26">
      <w:pPr>
        <w:spacing w:line="52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78561D">
        <w:rPr>
          <w:rFonts w:ascii="方正小标宋简体" w:eastAsia="方正小标宋简体" w:hAnsi="宋体" w:cs="宋体" w:hint="eastAsia"/>
          <w:sz w:val="36"/>
          <w:szCs w:val="36"/>
        </w:rPr>
        <w:t>XXX专业/课程</w:t>
      </w:r>
      <w:r w:rsidRPr="00AF7CC0">
        <w:rPr>
          <w:rFonts w:ascii="方正小标宋简体" w:eastAsia="方正小标宋简体" w:hAnsi="宋体" w:cs="宋体" w:hint="eastAsia"/>
          <w:sz w:val="36"/>
          <w:szCs w:val="36"/>
        </w:rPr>
        <w:t>人才培养方案调研报告</w:t>
      </w:r>
    </w:p>
    <w:p w14:paraId="788ED3DB" w14:textId="77777777" w:rsidR="00535D26" w:rsidRPr="0078561D" w:rsidRDefault="00535D26" w:rsidP="00535D26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14:paraId="1A627624" w14:textId="77777777" w:rsidR="00535D26" w:rsidRPr="0078561D" w:rsidRDefault="00535D26" w:rsidP="00535D26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8561D">
        <w:rPr>
          <w:rFonts w:ascii="黑体" w:eastAsia="黑体" w:hAnsi="黑体" w:cs="黑体" w:hint="eastAsia"/>
          <w:sz w:val="28"/>
          <w:szCs w:val="28"/>
        </w:rPr>
        <w:t>一、调研工作组织与开展情况</w:t>
      </w:r>
    </w:p>
    <w:p w14:paraId="4E5B070A" w14:textId="77777777" w:rsidR="00535D26" w:rsidRPr="0078561D" w:rsidRDefault="00535D26" w:rsidP="00535D26">
      <w:pPr>
        <w:spacing w:line="520" w:lineRule="exact"/>
        <w:ind w:firstLineChars="200" w:firstLine="560"/>
        <w:rPr>
          <w:rFonts w:ascii="仿宋" w:eastAsia="仿宋" w:hAnsi="仿宋" w:cs="黑体"/>
          <w:sz w:val="28"/>
          <w:szCs w:val="28"/>
        </w:rPr>
      </w:pPr>
    </w:p>
    <w:p w14:paraId="1529DACF" w14:textId="77777777" w:rsidR="00535D26" w:rsidRPr="0078561D" w:rsidRDefault="00535D26" w:rsidP="00535D26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8561D">
        <w:rPr>
          <w:rFonts w:ascii="黑体" w:eastAsia="黑体" w:hAnsi="黑体" w:cs="黑体" w:hint="eastAsia"/>
          <w:sz w:val="28"/>
          <w:szCs w:val="28"/>
        </w:rPr>
        <w:t>二、调研</w:t>
      </w:r>
      <w:r>
        <w:rPr>
          <w:rFonts w:ascii="黑体" w:eastAsia="黑体" w:hAnsi="黑体" w:cs="黑体" w:hint="eastAsia"/>
          <w:sz w:val="28"/>
          <w:szCs w:val="28"/>
        </w:rPr>
        <w:t>内容及成效</w:t>
      </w:r>
    </w:p>
    <w:p w14:paraId="01BBF851" w14:textId="77777777" w:rsidR="00535D26" w:rsidRDefault="00535D26" w:rsidP="00535D26">
      <w:pPr>
        <w:spacing w:line="520" w:lineRule="exact"/>
        <w:ind w:firstLineChars="200" w:firstLine="560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请根据通知文件逐项列举。</w:t>
      </w:r>
    </w:p>
    <w:p w14:paraId="2331E8FC" w14:textId="77777777" w:rsidR="00535D26" w:rsidRDefault="00535D26" w:rsidP="00535D26">
      <w:pPr>
        <w:spacing w:line="520" w:lineRule="exact"/>
        <w:ind w:firstLineChars="200" w:firstLine="560"/>
        <w:rPr>
          <w:rFonts w:ascii="仿宋" w:eastAsia="仿宋" w:hAnsi="仿宋" w:cs="黑体"/>
          <w:sz w:val="28"/>
          <w:szCs w:val="28"/>
        </w:rPr>
      </w:pPr>
    </w:p>
    <w:p w14:paraId="4CC3CFCF" w14:textId="77777777" w:rsidR="00535D26" w:rsidRDefault="00535D26" w:rsidP="00535D26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</w:t>
      </w:r>
      <w:r w:rsidRPr="0078561D"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黑体" w:eastAsia="黑体" w:hAnsi="黑体" w:cs="黑体" w:hint="eastAsia"/>
          <w:sz w:val="28"/>
          <w:szCs w:val="28"/>
        </w:rPr>
        <w:t>新版人才培养方案修订方向</w:t>
      </w:r>
    </w:p>
    <w:p w14:paraId="0F0814E4" w14:textId="77777777" w:rsidR="00535D26" w:rsidRPr="0090789E" w:rsidRDefault="00535D26" w:rsidP="00535D26">
      <w:pPr>
        <w:pStyle w:val="a0"/>
        <w:spacing w:line="520" w:lineRule="exact"/>
        <w:ind w:firstLine="560"/>
        <w:rPr>
          <w:rFonts w:ascii="仿宋" w:eastAsia="仿宋" w:hAnsi="仿宋"/>
          <w:sz w:val="28"/>
          <w:szCs w:val="28"/>
        </w:rPr>
      </w:pPr>
    </w:p>
    <w:p w14:paraId="44161664" w14:textId="77777777" w:rsidR="00535D26" w:rsidRDefault="00535D26" w:rsidP="00535D26">
      <w:pPr>
        <w:pStyle w:val="a0"/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 w:rsidRPr="00752049">
        <w:rPr>
          <w:rFonts w:ascii="黑体" w:eastAsia="黑体" w:hAnsi="黑体" w:hint="eastAsia"/>
          <w:sz w:val="28"/>
          <w:szCs w:val="28"/>
        </w:rPr>
        <w:t>四、</w:t>
      </w:r>
      <w:r w:rsidRPr="00F75C76">
        <w:rPr>
          <w:rFonts w:ascii="黑体" w:eastAsia="黑体" w:hAnsi="黑体" w:hint="eastAsia"/>
          <w:sz w:val="28"/>
          <w:szCs w:val="28"/>
        </w:rPr>
        <w:t>通识教育课程、教师教育课程和公共交叉课程</w:t>
      </w:r>
      <w:r>
        <w:rPr>
          <w:rFonts w:ascii="黑体" w:eastAsia="黑体" w:hAnsi="黑体" w:hint="eastAsia"/>
          <w:sz w:val="28"/>
          <w:szCs w:val="28"/>
        </w:rPr>
        <w:t>拟设置</w:t>
      </w:r>
      <w:r w:rsidRPr="00752049">
        <w:rPr>
          <w:rFonts w:ascii="黑体" w:eastAsia="黑体" w:hAnsi="黑体" w:hint="eastAsia"/>
          <w:sz w:val="28"/>
          <w:szCs w:val="28"/>
        </w:rPr>
        <w:t>方案</w:t>
      </w:r>
    </w:p>
    <w:p w14:paraId="1E65D093" w14:textId="77777777" w:rsidR="00535D26" w:rsidRPr="00752049" w:rsidRDefault="00535D26" w:rsidP="00535D26">
      <w:pPr>
        <w:spacing w:line="520" w:lineRule="exact"/>
        <w:ind w:firstLineChars="200" w:firstLine="560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专业调研报告无需报送本项。</w:t>
      </w:r>
    </w:p>
    <w:p w14:paraId="42FF4D80" w14:textId="77777777" w:rsidR="00535D26" w:rsidRPr="00D902F6" w:rsidRDefault="00535D26" w:rsidP="00535D26">
      <w:pPr>
        <w:pStyle w:val="a0"/>
        <w:spacing w:line="520" w:lineRule="exact"/>
        <w:ind w:firstLine="560"/>
        <w:rPr>
          <w:rFonts w:ascii="仿宋" w:eastAsia="仿宋" w:hAnsi="仿宋"/>
          <w:sz w:val="28"/>
          <w:szCs w:val="28"/>
        </w:rPr>
      </w:pPr>
    </w:p>
    <w:p w14:paraId="574D06E2" w14:textId="77777777" w:rsidR="00535D26" w:rsidRPr="00D902F6" w:rsidRDefault="00535D26" w:rsidP="00535D26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  <w:r w:rsidRPr="00D902F6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格式要求：一级标题，黑体，四号；二级标题，楷体，四号；正文，仿宋，四号。文中段落首行缩进2字符，段落行间距固定值2</w:t>
      </w:r>
      <w:r w:rsidRPr="00D902F6">
        <w:rPr>
          <w:rFonts w:ascii="仿宋_GB2312" w:eastAsia="仿宋_GB2312" w:hAnsi="仿宋_GB2312" w:cs="仿宋_GB2312"/>
          <w:color w:val="FF0000"/>
          <w:sz w:val="28"/>
          <w:szCs w:val="28"/>
        </w:rPr>
        <w:t>6</w:t>
      </w:r>
      <w:r w:rsidRPr="00D902F6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磅。正文中插入照片不得超过文字宽度，标注图注，整齐美观；表格总宽度不得超过文字宽度；表格中文字设置为仿宋，五号，段落行间距单倍行距。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页边距左2</w:t>
      </w:r>
      <w:r>
        <w:rPr>
          <w:rFonts w:ascii="仿宋_GB2312" w:eastAsia="仿宋_GB2312" w:hAnsi="仿宋_GB2312" w:cs="仿宋_GB2312"/>
          <w:color w:val="FF0000"/>
          <w:sz w:val="28"/>
          <w:szCs w:val="28"/>
        </w:rPr>
        <w:t>.8cm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，上、下、右2</w:t>
      </w:r>
      <w:r>
        <w:rPr>
          <w:rFonts w:ascii="仿宋_GB2312" w:eastAsia="仿宋_GB2312" w:hAnsi="仿宋_GB2312" w:cs="仿宋_GB2312"/>
          <w:color w:val="FF0000"/>
          <w:sz w:val="28"/>
          <w:szCs w:val="28"/>
        </w:rPr>
        <w:t>.5cm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，页面底端居中设置页码。双面打印。</w:t>
      </w:r>
    </w:p>
    <w:p w14:paraId="410DEEB5" w14:textId="77777777" w:rsidR="00535D26" w:rsidRPr="00D902F6" w:rsidRDefault="00535D26" w:rsidP="00535D26">
      <w:pPr>
        <w:pStyle w:val="a0"/>
        <w:spacing w:line="520" w:lineRule="exact"/>
        <w:ind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</w:p>
    <w:p w14:paraId="4E8B7117" w14:textId="77777777" w:rsidR="00535D26" w:rsidRPr="00D902F6" w:rsidRDefault="00535D26" w:rsidP="00535D26">
      <w:pPr>
        <w:pStyle w:val="a0"/>
        <w:spacing w:line="520" w:lineRule="exact"/>
        <w:ind w:firstLine="560"/>
        <w:rPr>
          <w:rFonts w:ascii="仿宋" w:eastAsia="仿宋" w:hAnsi="仿宋" w:cs="仿宋_GB2312"/>
          <w:color w:val="FF0000"/>
          <w:sz w:val="28"/>
          <w:szCs w:val="28"/>
        </w:rPr>
      </w:pPr>
    </w:p>
    <w:p w14:paraId="4A9AA908" w14:textId="77777777" w:rsidR="00535D26" w:rsidRPr="00D902F6" w:rsidRDefault="00535D26" w:rsidP="00535D26">
      <w:pPr>
        <w:pStyle w:val="a0"/>
        <w:spacing w:line="520" w:lineRule="exact"/>
        <w:ind w:firstLine="560"/>
        <w:rPr>
          <w:rFonts w:ascii="仿宋" w:eastAsia="仿宋" w:hAnsi="仿宋" w:cs="宋体"/>
          <w:color w:val="FF0000"/>
          <w:sz w:val="28"/>
          <w:szCs w:val="28"/>
        </w:rPr>
      </w:pPr>
      <w:bookmarkStart w:id="0" w:name="_GoBack"/>
      <w:bookmarkEnd w:id="0"/>
    </w:p>
    <w:p w14:paraId="2A536DA0" w14:textId="77777777" w:rsidR="00535D26" w:rsidRPr="00D902F6" w:rsidRDefault="00535D26" w:rsidP="00535D26">
      <w:pPr>
        <w:pStyle w:val="a0"/>
        <w:spacing w:line="520" w:lineRule="exact"/>
        <w:ind w:right="140" w:firstLine="560"/>
        <w:jc w:val="right"/>
        <w:rPr>
          <w:rFonts w:ascii="仿宋" w:eastAsia="仿宋" w:hAnsi="仿宋" w:cs="宋体"/>
          <w:sz w:val="28"/>
          <w:szCs w:val="28"/>
        </w:rPr>
      </w:pPr>
      <w:r w:rsidRPr="00D902F6">
        <w:rPr>
          <w:rFonts w:ascii="仿宋" w:eastAsia="仿宋" w:hAnsi="仿宋" w:cs="宋体" w:hint="eastAsia"/>
          <w:sz w:val="28"/>
          <w:szCs w:val="28"/>
        </w:rPr>
        <w:t>XXXX学院</w:t>
      </w:r>
      <w:r>
        <w:rPr>
          <w:rFonts w:ascii="仿宋" w:eastAsia="仿宋" w:hAnsi="仿宋" w:cs="宋体" w:hint="eastAsia"/>
          <w:sz w:val="28"/>
          <w:szCs w:val="28"/>
        </w:rPr>
        <w:t>/部</w:t>
      </w:r>
    </w:p>
    <w:p w14:paraId="5DA1652C" w14:textId="77777777" w:rsidR="00535D26" w:rsidRPr="00E65B97" w:rsidRDefault="00535D26" w:rsidP="00535D26">
      <w:pPr>
        <w:pStyle w:val="a0"/>
        <w:spacing w:line="520" w:lineRule="exact"/>
        <w:ind w:firstLine="560"/>
        <w:jc w:val="right"/>
        <w:rPr>
          <w:rFonts w:ascii="仿宋" w:eastAsia="仿宋" w:hAnsi="仿宋"/>
          <w:sz w:val="32"/>
          <w:szCs w:val="32"/>
        </w:rPr>
      </w:pPr>
      <w:r w:rsidRPr="00D902F6">
        <w:rPr>
          <w:rFonts w:ascii="仿宋" w:eastAsia="仿宋" w:hAnsi="仿宋" w:cs="宋体" w:hint="eastAsia"/>
          <w:sz w:val="28"/>
          <w:szCs w:val="28"/>
        </w:rPr>
        <w:t xml:space="preserve">                   2026年X月X日</w:t>
      </w:r>
    </w:p>
    <w:p w14:paraId="6C4A4661" w14:textId="77777777" w:rsidR="0014282B" w:rsidRPr="00535D26" w:rsidRDefault="0014282B" w:rsidP="00535D26"/>
    <w:sectPr w:rsidR="0014282B" w:rsidRPr="00535D26" w:rsidSect="00E65B97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C2B1E" w14:textId="77777777" w:rsidR="00EF69A4" w:rsidRDefault="00EF69A4" w:rsidP="00BF04DD">
      <w:r>
        <w:separator/>
      </w:r>
    </w:p>
  </w:endnote>
  <w:endnote w:type="continuationSeparator" w:id="0">
    <w:p w14:paraId="1BB102A0" w14:textId="77777777" w:rsidR="00EF69A4" w:rsidRDefault="00EF69A4" w:rsidP="00BF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B89BC" w14:textId="77777777" w:rsidR="00EF69A4" w:rsidRDefault="00EF69A4" w:rsidP="00BF04DD">
      <w:r>
        <w:separator/>
      </w:r>
    </w:p>
  </w:footnote>
  <w:footnote w:type="continuationSeparator" w:id="0">
    <w:p w14:paraId="6672466C" w14:textId="77777777" w:rsidR="00EF69A4" w:rsidRDefault="00EF69A4" w:rsidP="00BF0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QzZjA4NzY4ZjY1NTRiZmE4MTE2ZDE2MmZhZjgwZGEifQ=="/>
    <w:docVar w:name="KSO_WPS_MARK_KEY" w:val="1cf9f788-783f-4ded-be9a-fed482423c5a"/>
  </w:docVars>
  <w:rsids>
    <w:rsidRoot w:val="0A12107D"/>
    <w:rsid w:val="001408AF"/>
    <w:rsid w:val="0014282B"/>
    <w:rsid w:val="001967E5"/>
    <w:rsid w:val="002F495F"/>
    <w:rsid w:val="003120A6"/>
    <w:rsid w:val="00321A6E"/>
    <w:rsid w:val="00391991"/>
    <w:rsid w:val="003F46AA"/>
    <w:rsid w:val="00535D26"/>
    <w:rsid w:val="005A7ACB"/>
    <w:rsid w:val="005D7EB2"/>
    <w:rsid w:val="006335BF"/>
    <w:rsid w:val="006662F8"/>
    <w:rsid w:val="0067290F"/>
    <w:rsid w:val="006F3573"/>
    <w:rsid w:val="00752049"/>
    <w:rsid w:val="0078561D"/>
    <w:rsid w:val="00832634"/>
    <w:rsid w:val="008802EC"/>
    <w:rsid w:val="008F0BEB"/>
    <w:rsid w:val="009069A6"/>
    <w:rsid w:val="0090789E"/>
    <w:rsid w:val="0093330E"/>
    <w:rsid w:val="00A75525"/>
    <w:rsid w:val="00AE4309"/>
    <w:rsid w:val="00AF7CC0"/>
    <w:rsid w:val="00B12242"/>
    <w:rsid w:val="00B25F8C"/>
    <w:rsid w:val="00B931AF"/>
    <w:rsid w:val="00BF04DD"/>
    <w:rsid w:val="00D902F6"/>
    <w:rsid w:val="00E83545"/>
    <w:rsid w:val="00E86607"/>
    <w:rsid w:val="00EE4D60"/>
    <w:rsid w:val="00EF69A4"/>
    <w:rsid w:val="00F47826"/>
    <w:rsid w:val="00F50DC0"/>
    <w:rsid w:val="06133944"/>
    <w:rsid w:val="0A12107D"/>
    <w:rsid w:val="137D322C"/>
    <w:rsid w:val="1F79486B"/>
    <w:rsid w:val="25716E87"/>
    <w:rsid w:val="2A162C68"/>
    <w:rsid w:val="33C528CE"/>
    <w:rsid w:val="354626A7"/>
    <w:rsid w:val="398154AF"/>
    <w:rsid w:val="41287D39"/>
    <w:rsid w:val="48BE0390"/>
    <w:rsid w:val="49A329C2"/>
    <w:rsid w:val="4F43373B"/>
    <w:rsid w:val="572C3252"/>
    <w:rsid w:val="574058D8"/>
    <w:rsid w:val="57D95F43"/>
    <w:rsid w:val="613B5B88"/>
    <w:rsid w:val="637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4EE178"/>
  <w15:docId w15:val="{72E42036-9DEC-4597-8707-B03A6B4B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header"/>
    <w:basedOn w:val="a"/>
    <w:link w:val="a5"/>
    <w:rsid w:val="00BF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BF04DD"/>
    <w:rPr>
      <w:kern w:val="2"/>
      <w:sz w:val="18"/>
      <w:szCs w:val="18"/>
    </w:rPr>
  </w:style>
  <w:style w:type="paragraph" w:styleId="a6">
    <w:name w:val="footer"/>
    <w:basedOn w:val="a"/>
    <w:link w:val="a7"/>
    <w:rsid w:val="00BF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BF04DD"/>
    <w:rPr>
      <w:kern w:val="2"/>
      <w:sz w:val="18"/>
      <w:szCs w:val="18"/>
    </w:rPr>
  </w:style>
  <w:style w:type="table" w:styleId="a8">
    <w:name w:val="Table Grid"/>
    <w:basedOn w:val="a2"/>
    <w:rsid w:val="0093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C00C-5C42-4E99-BFA5-20FBF101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Ajay阿杰</dc:creator>
  <cp:lastModifiedBy>AutoBVT</cp:lastModifiedBy>
  <cp:revision>35</cp:revision>
  <cp:lastPrinted>2026-04-02T00:41:00Z</cp:lastPrinted>
  <dcterms:created xsi:type="dcterms:W3CDTF">2026-04-01T07:03:00Z</dcterms:created>
  <dcterms:modified xsi:type="dcterms:W3CDTF">2026-04-02T09:02:00Z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B02966B918CA406B89DB3F5C18870D0A</vt:lpwstr>
  </property>
</Properties>
</file>